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5B482E">
        <w:rPr>
          <w:color w:val="000000" w:themeColor="text1"/>
          <w:sz w:val="32"/>
          <w:szCs w:val="32"/>
        </w:rPr>
        <w:t>предложений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5B3528" w:rsidP="00A23882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сп</w:t>
      </w:r>
      <w:r w:rsidR="00B42463">
        <w:rPr>
          <w:color w:val="000000" w:themeColor="text1"/>
          <w:sz w:val="32"/>
          <w:szCs w:val="32"/>
        </w:rPr>
        <w:t>ецодежды и с</w:t>
      </w:r>
      <w:r>
        <w:rPr>
          <w:color w:val="000000" w:themeColor="text1"/>
          <w:sz w:val="32"/>
          <w:szCs w:val="32"/>
        </w:rPr>
        <w:t>пецобуви</w:t>
      </w:r>
      <w:r w:rsidR="005E791F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B42463" w:rsidRPr="00B42463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АО "ПКС-Водоканал"</w:t>
      </w:r>
    </w:p>
    <w:p w:rsidR="00B42463" w:rsidRPr="00B42463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АО "ПКС-Тепловые сети"</w:t>
      </w:r>
    </w:p>
    <w:p w:rsidR="00B42463" w:rsidRPr="00B42463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АО "Тамбовские коммунальные системы"</w:t>
      </w:r>
    </w:p>
    <w:p w:rsidR="00B42463" w:rsidRPr="00B42463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ООО "Амурские коммунальные системы"</w:t>
      </w:r>
    </w:p>
    <w:p w:rsidR="00B42463" w:rsidRPr="00B42463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ООО "Березниковская водоснабжающая компания"</w:t>
      </w:r>
    </w:p>
    <w:p w:rsidR="00B42463" w:rsidRPr="00B42463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ООО "Волжские коммунальные системы"</w:t>
      </w:r>
    </w:p>
    <w:p w:rsidR="00B42463" w:rsidRPr="00B42463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ООО "Горводоканал"</w:t>
      </w:r>
    </w:p>
    <w:p w:rsidR="00B42463" w:rsidRPr="00B42463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ООО "Нижневартовские коммунальные системы"</w:t>
      </w:r>
    </w:p>
    <w:p w:rsidR="00B42463" w:rsidRPr="00B42463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ООО "НОВОГОР-Прикамье"</w:t>
      </w:r>
    </w:p>
    <w:p w:rsidR="00B42463" w:rsidRPr="00B42463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ООО "Проминформ Технологии"</w:t>
      </w:r>
    </w:p>
    <w:p w:rsidR="00B42463" w:rsidRPr="00B42463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ООО "Самарские коммунальные системы"</w:t>
      </w:r>
    </w:p>
    <w:p w:rsidR="00A23882" w:rsidRDefault="00B42463" w:rsidP="00B42463">
      <w:pPr>
        <w:spacing w:after="0"/>
        <w:jc w:val="center"/>
        <w:rPr>
          <w:color w:val="000000" w:themeColor="text1"/>
          <w:sz w:val="32"/>
          <w:szCs w:val="32"/>
        </w:rPr>
      </w:pPr>
      <w:r w:rsidRPr="00B42463">
        <w:rPr>
          <w:color w:val="000000" w:themeColor="text1"/>
          <w:sz w:val="32"/>
          <w:szCs w:val="32"/>
        </w:rPr>
        <w:t>ООО "Ульяновскоблводоканал"</w:t>
      </w:r>
    </w:p>
    <w:p w:rsidR="00E81420" w:rsidRPr="002F0B10" w:rsidRDefault="00E81420" w:rsidP="00B42463">
      <w:pPr>
        <w:spacing w:after="0"/>
        <w:jc w:val="center"/>
        <w:rPr>
          <w:sz w:val="32"/>
          <w:szCs w:val="32"/>
        </w:rPr>
      </w:pP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6D3562">
        <w:rPr>
          <w:b/>
          <w:sz w:val="32"/>
          <w:szCs w:val="32"/>
        </w:rPr>
        <w:t>1381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07250" w:rsidRPr="009E192C" w:rsidTr="00970EC6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07250" w:rsidRPr="009E192C" w:rsidRDefault="00A07250" w:rsidP="00A07250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D711E1" w:rsidRDefault="00A07250" w:rsidP="00A07250">
            <w:r w:rsidRPr="00D711E1">
              <w:t>АО "ПКС-Водоканал"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D711E1" w:rsidRDefault="00A07250" w:rsidP="00A07250">
            <w:r w:rsidRPr="00D711E1">
              <w:t>АО "ПКС-Тепловые сети"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D711E1" w:rsidRDefault="00A07250" w:rsidP="00A07250">
            <w:r w:rsidRPr="00D711E1">
              <w:t>АО "Тамбовские коммунальные системы"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D711E1" w:rsidRDefault="00A07250" w:rsidP="00A07250">
            <w:r w:rsidRPr="00D711E1">
              <w:t>ООО "Амурские коммунальные системы"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D711E1" w:rsidRDefault="00A07250" w:rsidP="00A07250">
            <w:r w:rsidRPr="00D711E1">
              <w:t>ООО "Березниковская водоснабжающая компания"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D711E1" w:rsidRDefault="00A07250" w:rsidP="00A07250">
            <w:r w:rsidRPr="00D711E1">
              <w:t>ООО "Волжские коммунальные системы"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D711E1" w:rsidRDefault="00A07250" w:rsidP="00A07250">
            <w:r w:rsidRPr="00D711E1">
              <w:t>ООО "Горводоканал"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D711E1" w:rsidRDefault="00A07250" w:rsidP="00A07250">
            <w:r w:rsidRPr="00D711E1">
              <w:t>ООО "Нижневартовские коммунальные системы"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D711E1" w:rsidRDefault="00A07250" w:rsidP="00A07250">
            <w:r w:rsidRPr="00D711E1">
              <w:t>ООО "НОВОГОР-Прикамье"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D711E1" w:rsidRDefault="00A07250" w:rsidP="00A07250">
            <w:r w:rsidRPr="00D711E1">
              <w:t>ООО "Проминформ Технологии"</w:t>
            </w:r>
          </w:p>
        </w:tc>
      </w:tr>
      <w:tr w:rsidR="00A07250" w:rsidRPr="009E192C" w:rsidTr="00DB1CD8">
        <w:trPr>
          <w:trHeight w:val="200"/>
        </w:trPr>
        <w:tc>
          <w:tcPr>
            <w:tcW w:w="959" w:type="dxa"/>
            <w:vAlign w:val="center"/>
          </w:tcPr>
          <w:p w:rsidR="00A07250" w:rsidRPr="009E192C" w:rsidRDefault="00A07250" w:rsidP="00A0725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A07250" w:rsidRDefault="00A07250" w:rsidP="00A0725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250" w:rsidRPr="00D711E1" w:rsidRDefault="00A07250" w:rsidP="00A07250">
            <w:r w:rsidRPr="00D711E1">
              <w:t>ООО "Самарские коммунальные системы"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A072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0725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A07250" w:rsidP="00A07250">
            <w:pPr>
              <w:rPr>
                <w:b/>
                <w:color w:val="000000" w:themeColor="text1"/>
                <w:sz w:val="20"/>
                <w:szCs w:val="20"/>
              </w:rPr>
            </w:pPr>
            <w:r w:rsidRPr="00A07250">
              <w:t>ООО "Ульяновскоблводоканал"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  <w:r w:rsidR="00A07250" w:rsidRPr="00A07250">
              <w:rPr>
                <w:b/>
                <w:color w:val="000000" w:themeColor="text1"/>
                <w:sz w:val="20"/>
                <w:szCs w:val="20"/>
              </w:rPr>
              <w:t xml:space="preserve"> и 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6D3562">
              <w:rPr>
                <w:sz w:val="20"/>
                <w:highlight w:val="yellow"/>
              </w:rPr>
              <w:t xml:space="preserve">запрос </w:t>
            </w:r>
            <w:r w:rsidR="005B482E" w:rsidRPr="006D3562">
              <w:rPr>
                <w:sz w:val="20"/>
                <w:highlight w:val="yellow"/>
              </w:rPr>
              <w:t>предложений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CD7731" w:rsidRPr="009E192C" w:rsidTr="00F04BEB">
        <w:trPr>
          <w:trHeight w:val="200"/>
        </w:trPr>
        <w:tc>
          <w:tcPr>
            <w:tcW w:w="959" w:type="dxa"/>
            <w:vAlign w:val="center"/>
          </w:tcPr>
          <w:p w:rsidR="00CD7731" w:rsidRPr="009E192C" w:rsidRDefault="00CD7731" w:rsidP="00CD773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D7731" w:rsidRPr="00063D78" w:rsidRDefault="00CD7731" w:rsidP="00CD773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CD7731" w:rsidRPr="00A14F85" w:rsidRDefault="00CD7731" w:rsidP="00CD7731">
            <w:r w:rsidRPr="00CD7731">
              <w:t>14.12</w:t>
            </w:r>
            <w:r>
              <w:t xml:space="preserve">, </w:t>
            </w:r>
            <w:r w:rsidR="006A638E">
              <w:t>15.20</w:t>
            </w:r>
          </w:p>
        </w:tc>
      </w:tr>
      <w:tr w:rsidR="00CD7731" w:rsidRPr="009E192C" w:rsidTr="00F04BEB">
        <w:trPr>
          <w:trHeight w:val="200"/>
        </w:trPr>
        <w:tc>
          <w:tcPr>
            <w:tcW w:w="959" w:type="dxa"/>
            <w:vAlign w:val="center"/>
          </w:tcPr>
          <w:p w:rsidR="00CD7731" w:rsidRPr="009E192C" w:rsidRDefault="00CD7731" w:rsidP="00CD773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D7731" w:rsidRPr="009E192C" w:rsidRDefault="00CD7731" w:rsidP="00CD773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CD7731" w:rsidRDefault="00CD7731" w:rsidP="00CD7731">
            <w:r w:rsidRPr="00CD7731">
              <w:t>14.12, 15.20</w:t>
            </w:r>
            <w:bookmarkStart w:id="0" w:name="_GoBack"/>
            <w:bookmarkEnd w:id="0"/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</w:t>
            </w:r>
            <w:r w:rsidRPr="002E1561">
              <w:rPr>
                <w:sz w:val="20"/>
                <w:szCs w:val="20"/>
              </w:rPr>
              <w:lastRenderedPageBreak/>
              <w:t>регулируется «Регламентом Организации и проведения закупок в 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5E791F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603A5B" w:rsidRPr="00603A5B">
              <w:rPr>
                <w:rFonts w:ascii="Times New Roman" w:hAnsi="Times New Roman" w:cs="Times New Roman"/>
                <w:sz w:val="20"/>
                <w:szCs w:val="20"/>
              </w:rPr>
              <w:t>спецодежды и спецобуви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5755A">
              <w:rPr>
                <w:sz w:val="20"/>
                <w:szCs w:val="20"/>
                <w:highlight w:val="yellow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F0B10">
              <w:rPr>
                <w:b/>
                <w:sz w:val="20"/>
                <w:szCs w:val="20"/>
              </w:rPr>
              <w:t xml:space="preserve">Лот № 1 НМЦ – </w:t>
            </w:r>
            <w:r w:rsidR="006D3562" w:rsidRPr="006D3562">
              <w:rPr>
                <w:b/>
                <w:sz w:val="20"/>
                <w:szCs w:val="20"/>
              </w:rPr>
              <w:t>26 400 000.00</w:t>
            </w:r>
            <w:r w:rsidR="006D3562">
              <w:rPr>
                <w:b/>
                <w:sz w:val="20"/>
                <w:szCs w:val="20"/>
              </w:rPr>
              <w:t xml:space="preserve">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F14C04" w:rsidRDefault="00F14C04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F14C04">
              <w:rPr>
                <w:b/>
                <w:sz w:val="20"/>
                <w:szCs w:val="20"/>
              </w:rPr>
              <w:t xml:space="preserve"> НМЦ – </w:t>
            </w:r>
            <w:r w:rsidR="006D3562" w:rsidRPr="006D3562">
              <w:rPr>
                <w:b/>
                <w:sz w:val="20"/>
                <w:szCs w:val="20"/>
              </w:rPr>
              <w:t>21 000 000.00</w:t>
            </w:r>
            <w:r w:rsidR="006D3562">
              <w:rPr>
                <w:b/>
                <w:sz w:val="20"/>
                <w:szCs w:val="20"/>
              </w:rPr>
              <w:t xml:space="preserve"> </w:t>
            </w:r>
            <w:r w:rsidRPr="00F14C04">
              <w:rPr>
                <w:b/>
                <w:sz w:val="20"/>
                <w:szCs w:val="20"/>
              </w:rPr>
              <w:t>руб. без НДС</w:t>
            </w:r>
          </w:p>
          <w:p w:rsidR="00CB3E52" w:rsidRDefault="00F14C04" w:rsidP="00CB3E52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3</w:t>
            </w:r>
            <w:r w:rsidR="00CB3E52" w:rsidRPr="002F0B10">
              <w:rPr>
                <w:b/>
                <w:sz w:val="20"/>
                <w:szCs w:val="20"/>
              </w:rPr>
              <w:t xml:space="preserve"> НМЦ – </w:t>
            </w:r>
            <w:r w:rsidR="006D3562" w:rsidRPr="006D3562">
              <w:rPr>
                <w:b/>
                <w:sz w:val="20"/>
                <w:szCs w:val="20"/>
              </w:rPr>
              <w:t>22 150 000.00</w:t>
            </w:r>
            <w:r w:rsidR="006D3562">
              <w:rPr>
                <w:b/>
                <w:sz w:val="20"/>
                <w:szCs w:val="20"/>
              </w:rPr>
              <w:t xml:space="preserve"> </w:t>
            </w:r>
            <w:r w:rsidR="00CB3E52" w:rsidRPr="002F0B10">
              <w:rPr>
                <w:b/>
                <w:sz w:val="20"/>
                <w:szCs w:val="20"/>
              </w:rPr>
              <w:t>руб. без НДС</w:t>
            </w: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2E1561" w:rsidRDefault="009C20D8" w:rsidP="003074C1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C20D8" w:rsidRPr="002E1561" w:rsidRDefault="009C20D8" w:rsidP="00BF020C">
            <w:pPr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 xml:space="preserve">Изменения и отзыв заявки осуществляется посредством </w:t>
            </w:r>
            <w:r w:rsidRPr="00AA778B">
              <w:rPr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9C20D8" w:rsidRPr="00AA778B" w:rsidRDefault="009C20D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</w:t>
            </w:r>
            <w:r w:rsidRPr="00AA778B">
              <w:rPr>
                <w:sz w:val="20"/>
                <w:szCs w:val="20"/>
              </w:rPr>
              <w:lastRenderedPageBreak/>
              <w:t>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Договор(ы) с Победителем заключается не ранее 10-ти (десяти) дней и не позднее 20 (двадцати) дней с даты размещения в ЕИС </w:t>
            </w:r>
            <w:r w:rsidRPr="00AA778B">
              <w:lastRenderedPageBreak/>
              <w:t>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578" w:rsidRDefault="00BA5578" w:rsidP="001C56F5">
      <w:pPr>
        <w:spacing w:after="0"/>
      </w:pPr>
      <w:r>
        <w:separator/>
      </w:r>
    </w:p>
  </w:endnote>
  <w:endnote w:type="continuationSeparator" w:id="0">
    <w:p w:rsidR="00BA5578" w:rsidRDefault="00BA557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578" w:rsidRDefault="00BA5578" w:rsidP="001C56F5">
      <w:pPr>
        <w:spacing w:after="0"/>
      </w:pPr>
      <w:r>
        <w:separator/>
      </w:r>
    </w:p>
  </w:footnote>
  <w:footnote w:type="continuationSeparator" w:id="0">
    <w:p w:rsidR="00BA5578" w:rsidRDefault="00BA557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A638E">
      <w:rPr>
        <w:noProof/>
      </w:rPr>
      <w:t>2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5FE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528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3A5B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A638E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562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3CCA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7250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539D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9F7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05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463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578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7731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1420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C04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465D0-5575-4724-B0B2-91DFDB7F8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14</Pages>
  <Words>5346</Words>
  <Characters>30474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35749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226</cp:revision>
  <cp:lastPrinted>2019-02-04T06:44:00Z</cp:lastPrinted>
  <dcterms:created xsi:type="dcterms:W3CDTF">2019-02-07T06:22:00Z</dcterms:created>
  <dcterms:modified xsi:type="dcterms:W3CDTF">2022-10-28T12:41:00Z</dcterms:modified>
</cp:coreProperties>
</file>